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B9" w:rsidRPr="00C76767" w:rsidRDefault="00670CB9" w:rsidP="00670CB9">
      <w:pPr>
        <w:tabs>
          <w:tab w:val="left" w:pos="1560"/>
        </w:tabs>
        <w:spacing w:line="480" w:lineRule="auto"/>
        <w:ind w:right="-425"/>
        <w:jc w:val="center"/>
        <w:rPr>
          <w:rFonts w:ascii="Arial" w:hAnsi="Arial" w:cs="Arial"/>
          <w:b/>
          <w:sz w:val="28"/>
          <w:szCs w:val="28"/>
        </w:rPr>
      </w:pPr>
      <w:r w:rsidRPr="00C76767">
        <w:rPr>
          <w:rFonts w:ascii="Arial" w:hAnsi="Arial" w:cs="Arial"/>
          <w:b/>
          <w:sz w:val="28"/>
          <w:szCs w:val="28"/>
        </w:rPr>
        <w:t xml:space="preserve">LISTA </w:t>
      </w:r>
      <w:r>
        <w:rPr>
          <w:rFonts w:ascii="Arial" w:hAnsi="Arial" w:cs="Arial"/>
          <w:b/>
          <w:sz w:val="28"/>
          <w:szCs w:val="28"/>
        </w:rPr>
        <w:t>OCENIANYCH OPERACJI – II KONKURS</w:t>
      </w:r>
      <w:r w:rsidR="008848D9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2835"/>
        <w:gridCol w:w="5530"/>
        <w:gridCol w:w="1842"/>
        <w:gridCol w:w="1418"/>
        <w:gridCol w:w="1417"/>
      </w:tblGrid>
      <w:tr w:rsidR="0083149F" w:rsidRPr="00D56B6D" w:rsidTr="009B1D0A">
        <w:trPr>
          <w:cantSplit/>
          <w:tblHeader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149F" w:rsidRPr="00D56B6D" w:rsidRDefault="0083149F" w:rsidP="004C22AE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>Miejsce na liście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149F" w:rsidRPr="00D56B6D" w:rsidRDefault="0083149F" w:rsidP="004C22AE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>Numer wniosku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149F" w:rsidRPr="00D56B6D" w:rsidRDefault="0083149F" w:rsidP="0083149F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 xml:space="preserve">Wnioskodawca 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149F" w:rsidRPr="00D56B6D" w:rsidRDefault="0083149F" w:rsidP="004C22AE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>Tytuł operacji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80C85" w:rsidRPr="00D56B6D" w:rsidRDefault="00280C85" w:rsidP="00280C85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>Wnioskowana kwota dofinansowania</w:t>
            </w:r>
          </w:p>
          <w:p w:rsidR="0083149F" w:rsidRPr="00D56B6D" w:rsidRDefault="00280C85" w:rsidP="00280C85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 xml:space="preserve">(w PLN)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149F" w:rsidRPr="00D56B6D" w:rsidRDefault="0083149F" w:rsidP="004C22AE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>Ilość uzyskanych punktów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149F" w:rsidRPr="00D56B6D" w:rsidRDefault="00280C85" w:rsidP="004C22AE">
            <w:pPr>
              <w:jc w:val="center"/>
              <w:rPr>
                <w:rFonts w:ascii="Arial" w:hAnsi="Arial" w:cs="Arial"/>
              </w:rPr>
            </w:pPr>
            <w:r w:rsidRPr="00D56B6D">
              <w:rPr>
                <w:rFonts w:ascii="Arial" w:hAnsi="Arial" w:cs="Arial"/>
              </w:rPr>
              <w:t>Zgodność ze strategią</w:t>
            </w:r>
          </w:p>
        </w:tc>
      </w:tr>
      <w:tr w:rsidR="0083149F" w:rsidRPr="00E1163F" w:rsidTr="001E7690">
        <w:trPr>
          <w:trHeight w:val="954"/>
        </w:trPr>
        <w:tc>
          <w:tcPr>
            <w:tcW w:w="15593" w:type="dxa"/>
            <w:gridSpan w:val="7"/>
            <w:shd w:val="clear" w:color="auto" w:fill="92D050"/>
            <w:vAlign w:val="center"/>
          </w:tcPr>
          <w:p w:rsidR="000F7DC4" w:rsidRPr="00E1163F" w:rsidRDefault="0083149F" w:rsidP="000F7DC4">
            <w:pPr>
              <w:tabs>
                <w:tab w:val="left" w:pos="1560"/>
              </w:tabs>
              <w:spacing w:line="276" w:lineRule="auto"/>
              <w:ind w:right="-425"/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 xml:space="preserve">polegających na    ,,Wzmocnieniu konkurencyjności i utrzymaniu atrakcyjności obszarów zależnych od rybactwa” </w:t>
            </w:r>
            <w:r w:rsidR="000F7DC4" w:rsidRPr="00E1163F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0F7DC4" w:rsidRPr="00E1163F" w:rsidRDefault="000F7DC4" w:rsidP="000F7DC4">
            <w:pPr>
              <w:tabs>
                <w:tab w:val="left" w:pos="1560"/>
              </w:tabs>
              <w:spacing w:line="276" w:lineRule="auto"/>
              <w:ind w:right="-425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3149F" w:rsidRPr="00E1163F" w:rsidRDefault="000F7DC4" w:rsidP="000F7DC4">
            <w:pPr>
              <w:tabs>
                <w:tab w:val="left" w:pos="1560"/>
              </w:tabs>
              <w:spacing w:line="276" w:lineRule="auto"/>
              <w:ind w:right="-425"/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 xml:space="preserve">SEKTOR </w:t>
            </w:r>
            <w:r w:rsidR="0083149F" w:rsidRPr="00E1163F">
              <w:rPr>
                <w:rFonts w:ascii="Arial" w:hAnsi="Arial" w:cs="Arial"/>
                <w:b/>
              </w:rPr>
              <w:t xml:space="preserve">GOSPODARCZO - SPOŁECZNY                      </w:t>
            </w:r>
            <w:r w:rsidR="0021046B" w:rsidRPr="0021046B">
              <w:rPr>
                <w:rFonts w:ascii="Arial" w:hAnsi="Arial" w:cs="Arial"/>
                <w:b/>
              </w:rPr>
              <w:t xml:space="preserve">LIMIT ŚRODKÓW (w PLN)  </w:t>
            </w:r>
            <w:r w:rsidR="0083149F" w:rsidRPr="00E1163F">
              <w:rPr>
                <w:rFonts w:ascii="Arial" w:hAnsi="Arial" w:cs="Arial"/>
                <w:b/>
              </w:rPr>
              <w:t xml:space="preserve">–  1 000 000,00   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W-10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Okręg Polskiego Związku Wędkarskiego w Szczecinie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„Remont budynku </w:t>
            </w:r>
            <w:proofErr w:type="spellStart"/>
            <w:r w:rsidRPr="002A071F">
              <w:rPr>
                <w:rFonts w:ascii="Arial" w:hAnsi="Arial" w:cs="Arial"/>
              </w:rPr>
              <w:t>rybaczówki</w:t>
            </w:r>
            <w:proofErr w:type="spellEnd"/>
            <w:r w:rsidRPr="002A071F">
              <w:rPr>
                <w:rFonts w:ascii="Arial" w:hAnsi="Arial" w:cs="Arial"/>
              </w:rPr>
              <w:t xml:space="preserve"> koła nr 15 „WĘGORZ” Węgorzyno”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129 501,67</w:t>
            </w: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28,77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WK-SG/II/2012/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W-25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Grzegorz Waldemar </w:t>
            </w:r>
            <w:proofErr w:type="spellStart"/>
            <w:r w:rsidRPr="002A071F">
              <w:rPr>
                <w:rFonts w:ascii="Arial" w:hAnsi="Arial" w:cs="Arial"/>
              </w:rPr>
              <w:t>Rogalewicz</w:t>
            </w:r>
            <w:proofErr w:type="spellEnd"/>
            <w:r w:rsidRPr="002A071F">
              <w:rPr>
                <w:rFonts w:ascii="Arial" w:hAnsi="Arial" w:cs="Arial"/>
              </w:rPr>
              <w:t xml:space="preserve">  Pyrzyce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5E7A68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„Podniesienie atrakcyjności obszaru LGR „SIEJA” poprzez budowę woliery dla różnych gatunków ptaków”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186 585,00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28,31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WK-SG/II/2012/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W-07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Izb</w:t>
            </w:r>
            <w:r w:rsidR="00E1163F">
              <w:rPr>
                <w:rFonts w:ascii="Arial" w:hAnsi="Arial" w:cs="Arial"/>
              </w:rPr>
              <w:t xml:space="preserve">a Rzemieślnicza Małej, Średniej </w:t>
            </w:r>
            <w:r w:rsidRPr="002A071F">
              <w:rPr>
                <w:rFonts w:ascii="Arial" w:hAnsi="Arial" w:cs="Arial"/>
              </w:rPr>
              <w:t>Przedsiębiorczości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Szczecin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„Wzrost dziedzictwa kulturowego   w gminie Chociwel poprzez wyposażenie obiektu zabytkowego   w Kamiennym Moście”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199 527,00</w:t>
            </w: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23,64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4</w:t>
            </w: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WK-SG/II/2012/W-08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Katarzyna </w:t>
            </w:r>
            <w:proofErr w:type="spellStart"/>
            <w:r w:rsidRPr="002A071F">
              <w:rPr>
                <w:rFonts w:ascii="Arial" w:hAnsi="Arial" w:cs="Arial"/>
              </w:rPr>
              <w:t>Kosno</w:t>
            </w:r>
            <w:proofErr w:type="spellEnd"/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Zaborsko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,,Skansen Jeziorak”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379 901,50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W-18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Polskie Towarzystwo Turystyczno-Krajoznawcze Oddział Kolejowy im. Eugeniusza Góreckiego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Stargard Szczeciński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„Organizacja warsztatów żeglarskich dla młodzieży z obszaru LGR”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83 751,35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22,46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W-02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Ryszard Danisz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Barlinek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„Park historii młynarstwa i rybactwa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 </w:t>
            </w:r>
            <w:r w:rsidRPr="002A071F">
              <w:rPr>
                <w:rFonts w:ascii="Arial" w:hAnsi="Arial" w:cs="Arial"/>
                <w:i/>
              </w:rPr>
              <w:t>Stary Młyn</w:t>
            </w:r>
            <w:r w:rsidRPr="002A071F">
              <w:rPr>
                <w:rFonts w:ascii="Arial" w:hAnsi="Arial" w:cs="Arial"/>
              </w:rPr>
              <w:t>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299 647, 56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21,21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W-03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Parafia Rzymskokatolicka P.W. Matki Boskiej Różańcowej w Rzeplinie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,,Remont i konserwacja wieży, stolarki okiennej i drzwiowej kościoła P.W. MB Różańcowej w Rzeplinie”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203 178,25</w:t>
            </w: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20,14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W-13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Stowarzyszenie wspierania opieki i rozwoju społecznego „POMOST”  Szczecin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„Realizacja sieciowych działań promocyjnych opartych na promocji turystycznych zasobów lokalnych z uwzględnieniem tradycji rybackich połączona z działaniami aktywizującymi mieszkańców obszaru LGR „SIEJA”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254 440,24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19,69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W-04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Parafia Rzymskokatolicka P.W. Matki Boskiej Różańcowej w Rzeplinie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,,Konserwacja i restauracja ambony z kościoła P.W.MB Częstochowskiej  w Krępcewie”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102 708,45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W-11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Parafia Rzymskokatolicka P.W. Św. Jana Chrzciciela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Sielsko 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„Remont kościoła parafialnego P.W. Św. Jana Chrzciciela  w Sielsku”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85 850,67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W-16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Stowarzyszenie LGD Ziemia Pyrzycka - Pyrzyce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„Dostęp do </w:t>
            </w:r>
            <w:proofErr w:type="spellStart"/>
            <w:r w:rsidRPr="002A071F">
              <w:rPr>
                <w:rFonts w:ascii="Arial" w:hAnsi="Arial" w:cs="Arial"/>
              </w:rPr>
              <w:t>internetu</w:t>
            </w:r>
            <w:proofErr w:type="spellEnd"/>
            <w:r w:rsidRPr="002A071F">
              <w:rPr>
                <w:rFonts w:ascii="Arial" w:hAnsi="Arial" w:cs="Arial"/>
              </w:rPr>
              <w:t xml:space="preserve"> kluczem do wzmocnienia konkurencyjności i atrakcyjności obszaru LGR SIEJA”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680 000,00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WK-SG/II/2012/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W-21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RARYTAS Sp. z o.o.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Stargard Szczeciński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„Wzmocnienie atrakcyjności obszaru poprzez odtworzenie zabytkowego parku i ogrodu przy zamku Pęzin</w:t>
            </w:r>
            <w:r w:rsidR="006275EA">
              <w:rPr>
                <w:rFonts w:ascii="Arial" w:hAnsi="Arial" w:cs="Arial"/>
              </w:rPr>
              <w:t>i</w:t>
            </w:r>
            <w:r w:rsidRPr="002A071F">
              <w:rPr>
                <w:rFonts w:ascii="Arial" w:hAnsi="Arial" w:cs="Arial"/>
              </w:rPr>
              <w:t>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266 913,46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W-01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Parafia Rzymskokatolicka P.W. Św. Michała Archanioła  w Dobrzanach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,,Remont dachu wieży i dachu nawy oraz wykonanie izolacji poziomej ścian kościoła w Krzemieniu”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194 199,42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W-06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Parafia Rzymsko-Katolicka P.W. Niepokalanego Poczęcia Najświętszej Marii Panny w Marianowie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,,Szlak cysterski – pętla zachodniopomorska” rewitalizacja zespołów obiektów pocysterskich XII w. w Marianowie 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– I etap remontu ( bez dachu)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499 985,07</w:t>
            </w: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17,71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W-17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Stowarzyszenie Na Rzecz Ochrony Dziedzictwa „Młyn – Papiernia”  - Szczecin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,,Rewitalizacja zabytkowego młyna – Papierni nad Płonią”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187 000,00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W-05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Parafia Rzymskokatolicka P.W. Św. Jana Chrzciciela -</w:t>
            </w:r>
            <w:r w:rsidR="009157DE">
              <w:rPr>
                <w:rFonts w:ascii="Arial" w:hAnsi="Arial" w:cs="Arial"/>
              </w:rPr>
              <w:t xml:space="preserve"> </w:t>
            </w:r>
            <w:r w:rsidRPr="002A071F">
              <w:rPr>
                <w:rFonts w:ascii="Arial" w:hAnsi="Arial" w:cs="Arial"/>
              </w:rPr>
              <w:t xml:space="preserve">Żabów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,,Odbudowa wieży kościoła filialnego P.W. Matki Boskiej Nieustającej Pomocy w Nieborowie”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182 886,39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17,43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1115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17</w:t>
            </w: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WK-SG/II/2012/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W-26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Stowarzyszenie Centrum Finansowej Edukacji „Szersza Perspektywa” -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Szczecin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„Organizacja 4 imprez rybackich – osady rybackie miejscem sprzedaży produktów regionalnych  i tradycyjnych”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245 055,00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15,86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W-12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Parafia Rzymskokatolicka P.W. Zwiastowania Pańskiego - Witkowo Pierwsze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„Wymiana pokrycia dachowego   i remont więźby wieży kościoła filialnego P.W. Matki Bożej Różańcowej w miejscowości Witkowo”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87 289,22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15,69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W-27</w:t>
            </w:r>
          </w:p>
        </w:tc>
        <w:tc>
          <w:tcPr>
            <w:tcW w:w="2835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Parafia Rzymskokatolicka P.W. Przemienienia Pańskiego  w Kolinie </w:t>
            </w:r>
          </w:p>
        </w:tc>
        <w:tc>
          <w:tcPr>
            <w:tcW w:w="5530" w:type="dxa"/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„Odnowienie elementów zabytkowych w kościele parafialnym w Kolinie”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261 937,16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14,36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2A071F" w:rsidTr="009B1D0A">
        <w:trPr>
          <w:trHeight w:val="69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WK-SS/II/2012/</w:t>
            </w:r>
          </w:p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Gminny Ludowy Klub Sportowy „UNIA  w Dolicach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:rsidR="008848D9" w:rsidRPr="002A071F" w:rsidRDefault="008848D9" w:rsidP="008848D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„Zakup wyposażenia sportowego do organizacji zajęć dla dzieci  i młodzieży z terenu gminy Dolice”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</w:p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38 224,83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14,29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8D9" w:rsidRPr="002A071F" w:rsidRDefault="008848D9" w:rsidP="008848D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8848D9" w:rsidRPr="00E1163F" w:rsidTr="001E7690">
        <w:trPr>
          <w:trHeight w:val="694"/>
        </w:trPr>
        <w:tc>
          <w:tcPr>
            <w:tcW w:w="15593" w:type="dxa"/>
            <w:gridSpan w:val="7"/>
            <w:shd w:val="clear" w:color="auto" w:fill="92D050"/>
            <w:vAlign w:val="center"/>
          </w:tcPr>
          <w:p w:rsidR="009B1D0A" w:rsidRDefault="009B1D0A" w:rsidP="008848D9">
            <w:pPr>
              <w:jc w:val="center"/>
              <w:rPr>
                <w:rFonts w:ascii="Arial" w:hAnsi="Arial" w:cs="Arial"/>
                <w:b/>
              </w:rPr>
            </w:pPr>
          </w:p>
          <w:p w:rsidR="008848D9" w:rsidRPr="00E1163F" w:rsidRDefault="008848D9" w:rsidP="008848D9">
            <w:pPr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 xml:space="preserve">polegających na    ,,Wzmocnieniu konkurencyjności i utrzymaniu atrakcyjności obszarów zależnych od rybactwa”                    </w:t>
            </w:r>
          </w:p>
          <w:p w:rsidR="008848D9" w:rsidRPr="00E1163F" w:rsidRDefault="008848D9" w:rsidP="008848D9">
            <w:pPr>
              <w:jc w:val="center"/>
              <w:rPr>
                <w:rFonts w:ascii="Arial" w:hAnsi="Arial" w:cs="Arial"/>
                <w:b/>
              </w:rPr>
            </w:pPr>
          </w:p>
          <w:p w:rsidR="008848D9" w:rsidRPr="00E1163F" w:rsidRDefault="008848D9" w:rsidP="008848D9">
            <w:pPr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 xml:space="preserve">SEKTOR: PUBLICZNY                      LIMIT ŚRODKÓW (w PLN)  –  </w:t>
            </w:r>
            <w:r w:rsidRPr="00E1163F">
              <w:rPr>
                <w:rFonts w:ascii="Arial" w:eastAsia="Times New Roman" w:hAnsi="Arial" w:cs="Arial"/>
                <w:b/>
                <w:lang w:eastAsia="pl-PL"/>
              </w:rPr>
              <w:t>1 891 801,19</w:t>
            </w:r>
          </w:p>
        </w:tc>
      </w:tr>
      <w:tr w:rsidR="00BB139F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BB139F" w:rsidRPr="002A071F" w:rsidRDefault="00BB139F" w:rsidP="00C0313B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C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WK-SP/II/2012/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W-15</w:t>
            </w:r>
          </w:p>
        </w:tc>
        <w:tc>
          <w:tcPr>
            <w:tcW w:w="2835" w:type="dxa"/>
            <w:shd w:val="clear" w:color="auto" w:fill="auto"/>
          </w:tcPr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Gmina Barlinek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  <w:shd w:val="clear" w:color="auto" w:fill="auto"/>
          </w:tcPr>
          <w:p w:rsidR="009B1D0A" w:rsidRDefault="009B1D0A" w:rsidP="00495564">
            <w:pPr>
              <w:rPr>
                <w:rFonts w:ascii="Arial" w:hAnsi="Arial" w:cs="Arial"/>
              </w:rPr>
            </w:pPr>
          </w:p>
          <w:p w:rsidR="00BB139F" w:rsidRDefault="00BB139F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„Kraina lasów - jezior – promocja Gminy Barlinek”</w:t>
            </w:r>
          </w:p>
          <w:p w:rsidR="009B1D0A" w:rsidRDefault="009B1D0A" w:rsidP="00495564">
            <w:pPr>
              <w:rPr>
                <w:rFonts w:ascii="Arial" w:hAnsi="Arial" w:cs="Arial"/>
              </w:rPr>
            </w:pPr>
          </w:p>
          <w:p w:rsidR="009B1D0A" w:rsidRPr="002A071F" w:rsidRDefault="009B1D0A" w:rsidP="004955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B139F" w:rsidRPr="002A071F" w:rsidRDefault="001E7690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80 032,25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21,36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BB139F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BB139F" w:rsidRPr="002A071F" w:rsidRDefault="00BB139F" w:rsidP="00C0313B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C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WK-SP/II/2012/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W-20</w:t>
            </w:r>
          </w:p>
        </w:tc>
        <w:tc>
          <w:tcPr>
            <w:tcW w:w="2835" w:type="dxa"/>
            <w:shd w:val="clear" w:color="auto" w:fill="auto"/>
          </w:tcPr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Gmina Warnice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  <w:shd w:val="clear" w:color="auto" w:fill="auto"/>
          </w:tcPr>
          <w:p w:rsidR="00BB139F" w:rsidRDefault="00BB139F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„Budowa punktu widokowego wraz     z punktem informacji turystycznej poprzez zagospodarowanie terenów z przeznaczeniem na plażę nad j. Miedwie w miejscowości  Wierzbno w gminie Warnice”</w:t>
            </w:r>
          </w:p>
          <w:p w:rsidR="009B1D0A" w:rsidRPr="002A071F" w:rsidRDefault="009B1D0A" w:rsidP="004955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500 000,00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21,31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BB139F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BB139F" w:rsidRPr="002A071F" w:rsidRDefault="00BB139F" w:rsidP="00C0313B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C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WK-SP/II/2012/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W-19</w:t>
            </w:r>
          </w:p>
        </w:tc>
        <w:tc>
          <w:tcPr>
            <w:tcW w:w="2835" w:type="dxa"/>
            <w:shd w:val="clear" w:color="auto" w:fill="auto"/>
          </w:tcPr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Gmina Ińsko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  <w:shd w:val="clear" w:color="auto" w:fill="auto"/>
          </w:tcPr>
          <w:p w:rsidR="00BB139F" w:rsidRPr="002A071F" w:rsidRDefault="00BB139F" w:rsidP="009B1D0A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„Przebudowa promenady wzdłuż jeziora Ińsko w części ul</w:t>
            </w:r>
            <w:r w:rsidR="009B1D0A">
              <w:rPr>
                <w:rFonts w:ascii="Arial" w:hAnsi="Arial" w:cs="Arial"/>
              </w:rPr>
              <w:t xml:space="preserve">. Przybrzeżnej i ul. Młyńskiej </w:t>
            </w:r>
            <w:r w:rsidRPr="002A071F">
              <w:rPr>
                <w:rFonts w:ascii="Arial" w:hAnsi="Arial" w:cs="Arial"/>
              </w:rPr>
              <w:t>w Ińsku – Etap</w:t>
            </w:r>
            <w:r w:rsidR="009B1D0A">
              <w:rPr>
                <w:rFonts w:ascii="Arial" w:hAnsi="Arial" w:cs="Arial"/>
              </w:rPr>
              <w:t xml:space="preserve"> </w:t>
            </w:r>
            <w:r w:rsidRPr="002A071F">
              <w:rPr>
                <w:rFonts w:ascii="Arial" w:hAnsi="Arial" w:cs="Arial"/>
              </w:rPr>
              <w:t>I”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600 000,00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BB139F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BB139F" w:rsidRPr="002A071F" w:rsidRDefault="00BB139F" w:rsidP="00C0313B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C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WK-SP/II/2012/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W-24</w:t>
            </w:r>
          </w:p>
        </w:tc>
        <w:tc>
          <w:tcPr>
            <w:tcW w:w="2835" w:type="dxa"/>
            <w:shd w:val="clear" w:color="auto" w:fill="auto"/>
          </w:tcPr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Gmina Pyrzyce</w:t>
            </w:r>
          </w:p>
          <w:p w:rsidR="00BB139F" w:rsidRPr="002A071F" w:rsidRDefault="00BB139F" w:rsidP="00E925EC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  <w:shd w:val="clear" w:color="auto" w:fill="auto"/>
          </w:tcPr>
          <w:p w:rsidR="00BB139F" w:rsidRDefault="00BB139F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,,Wzrost atrakcyjności obszaru LGR oraz aktywności społeczno-gospodarczej poprzez remonty świetlic wiejskich wraz z doposażeniem w miejscowościach Stróżewo, Nieborowo, Okunica, Letnin, Ryszewko gminy Pyrzyce”</w:t>
            </w:r>
          </w:p>
          <w:p w:rsidR="009B1D0A" w:rsidRPr="002A071F" w:rsidRDefault="009B1D0A" w:rsidP="004955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</w:p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424 999,96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BB139F" w:rsidRPr="002A071F" w:rsidTr="009B1D0A">
        <w:trPr>
          <w:trHeight w:val="69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39F" w:rsidRPr="002A071F" w:rsidRDefault="00BB139F" w:rsidP="00C0313B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5EC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WK-SP/II/2012/</w:t>
            </w:r>
          </w:p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B139F" w:rsidRPr="002A071F" w:rsidRDefault="00BB139F" w:rsidP="00BB139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Gmina Pyrzyce</w:t>
            </w:r>
          </w:p>
          <w:p w:rsidR="00BB139F" w:rsidRPr="002A071F" w:rsidRDefault="00BB139F" w:rsidP="00E925EC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:rsidR="00BB139F" w:rsidRDefault="00BB139F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,,Rewitalizacja miejscowości Żabów, Giżyn, Młyny, Turze, Krzemlin, Pyrzyce, Ryszewo, Nieborowo poprzez utworzenie lub doposażenie istniejących placów zabaw”</w:t>
            </w:r>
          </w:p>
          <w:p w:rsidR="009B1D0A" w:rsidRPr="002A071F" w:rsidRDefault="009B1D0A" w:rsidP="004955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374 741,33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16,58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39F" w:rsidRPr="002A071F" w:rsidRDefault="00BB139F" w:rsidP="00E925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BB139F" w:rsidRPr="00E1163F" w:rsidTr="009B1D0A">
        <w:trPr>
          <w:trHeight w:val="418"/>
        </w:trPr>
        <w:tc>
          <w:tcPr>
            <w:tcW w:w="15593" w:type="dxa"/>
            <w:gridSpan w:val="7"/>
            <w:shd w:val="clear" w:color="auto" w:fill="92D050"/>
            <w:vAlign w:val="center"/>
          </w:tcPr>
          <w:p w:rsidR="00BB139F" w:rsidRPr="00E1163F" w:rsidRDefault="00BB139F" w:rsidP="000F7DC4">
            <w:pPr>
              <w:tabs>
                <w:tab w:val="left" w:pos="1560"/>
              </w:tabs>
              <w:spacing w:after="120"/>
              <w:ind w:right="-425"/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lastRenderedPageBreak/>
              <w:t xml:space="preserve">polegających na   ,,Restrukturyzacji lub reorientacji działalności gospodarczej, lub dywersyfikacji zatrudnienia osób mających pracę związaną z sektorem rybactwa, w drodze tworzenia dodatkowych miejsc pracy poza tym sektorem”                                                           </w:t>
            </w:r>
          </w:p>
          <w:p w:rsidR="00BB139F" w:rsidRPr="00E1163F" w:rsidRDefault="00BB139F" w:rsidP="000F7DC4">
            <w:pPr>
              <w:tabs>
                <w:tab w:val="left" w:pos="1560"/>
              </w:tabs>
              <w:spacing w:after="120"/>
              <w:ind w:right="-425"/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>SEKTOR: GOSPODARCZO - SPOŁECZNY              LIMIT ŚRODKÓW (w PLN)  –  353 354,00</w:t>
            </w:r>
          </w:p>
        </w:tc>
      </w:tr>
      <w:tr w:rsidR="0025428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254289" w:rsidRPr="002A071F" w:rsidRDefault="00254289" w:rsidP="004C22AE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RR_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SG/II/2012/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W-03</w:t>
            </w:r>
          </w:p>
        </w:tc>
        <w:tc>
          <w:tcPr>
            <w:tcW w:w="2835" w:type="dxa"/>
            <w:shd w:val="clear" w:color="auto" w:fill="auto"/>
          </w:tcPr>
          <w:p w:rsidR="00167703" w:rsidRPr="002A071F" w:rsidRDefault="00254289" w:rsidP="00167703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Grzegorz Waldemar </w:t>
            </w:r>
            <w:proofErr w:type="spellStart"/>
            <w:r w:rsidR="000B2A6A">
              <w:rPr>
                <w:rFonts w:ascii="Arial" w:hAnsi="Arial" w:cs="Arial"/>
              </w:rPr>
              <w:t>Rogalewicz</w:t>
            </w:r>
            <w:proofErr w:type="spellEnd"/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Pyrzyce</w:t>
            </w:r>
          </w:p>
        </w:tc>
        <w:tc>
          <w:tcPr>
            <w:tcW w:w="5530" w:type="dxa"/>
            <w:shd w:val="clear" w:color="auto" w:fill="auto"/>
          </w:tcPr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„Poprawa konkurencyjności przedsiębiorstwa poprzez zakup specjalistycznego samochodu wraz z pługiem w celu zwiększenia zakresu świadczonych usług związanych m.in. z zimowym utrzymaniem dróg”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49 800,00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25428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254289" w:rsidRPr="002A071F" w:rsidRDefault="00254289" w:rsidP="004C22AE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RR_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SG/II/2012/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W-01</w:t>
            </w:r>
          </w:p>
        </w:tc>
        <w:tc>
          <w:tcPr>
            <w:tcW w:w="2835" w:type="dxa"/>
            <w:shd w:val="clear" w:color="auto" w:fill="auto"/>
          </w:tcPr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Marek Tadeusz Kędziora</w:t>
            </w:r>
          </w:p>
          <w:p w:rsidR="00696627" w:rsidRPr="009B1D0A" w:rsidRDefault="00696627" w:rsidP="00254289">
            <w:pPr>
              <w:rPr>
                <w:rFonts w:ascii="Arial" w:hAnsi="Arial" w:cs="Arial"/>
              </w:rPr>
            </w:pPr>
            <w:r w:rsidRPr="009B1D0A">
              <w:rPr>
                <w:rFonts w:ascii="Arial" w:hAnsi="Arial" w:cs="Arial"/>
              </w:rPr>
              <w:t>IMPORT-</w:t>
            </w:r>
            <w:r w:rsidR="007B1A08" w:rsidRPr="009B1D0A">
              <w:rPr>
                <w:rFonts w:ascii="Arial" w:hAnsi="Arial" w:cs="Arial"/>
              </w:rPr>
              <w:t xml:space="preserve"> </w:t>
            </w:r>
            <w:r w:rsidRPr="009B1D0A">
              <w:rPr>
                <w:rFonts w:ascii="Arial" w:hAnsi="Arial" w:cs="Arial"/>
              </w:rPr>
              <w:t>Export PŚŻ M.M.</w:t>
            </w:r>
            <w:r w:rsidR="000B2A6A" w:rsidRPr="009B1D0A">
              <w:rPr>
                <w:rFonts w:ascii="Arial" w:hAnsi="Arial" w:cs="Arial"/>
              </w:rPr>
              <w:t xml:space="preserve"> </w:t>
            </w:r>
            <w:r w:rsidRPr="009B1D0A">
              <w:rPr>
                <w:rFonts w:ascii="Arial" w:hAnsi="Arial" w:cs="Arial"/>
              </w:rPr>
              <w:t>Kędziora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Marianowo</w:t>
            </w:r>
          </w:p>
        </w:tc>
        <w:tc>
          <w:tcPr>
            <w:tcW w:w="5530" w:type="dxa"/>
            <w:shd w:val="clear" w:color="auto" w:fill="auto"/>
          </w:tcPr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„Podniesienie konkurencyjności przedsiębiorstwa poprzez zakup specjalistycznego samochodu z zabudową do przewozu ryb, skorupiaków i mięczaków w postaci przetworzonej, żywej lub świeżej”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307 859,26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23,29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254289" w:rsidRPr="002A071F" w:rsidTr="009B1D0A">
        <w:trPr>
          <w:trHeight w:val="69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89" w:rsidRPr="002A071F" w:rsidRDefault="00254289" w:rsidP="004C22AE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RR_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SG/II/2012/</w:t>
            </w:r>
          </w:p>
          <w:p w:rsidR="00254289" w:rsidRPr="002A071F" w:rsidRDefault="00254289" w:rsidP="00254289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4289" w:rsidRPr="002A071F" w:rsidRDefault="0025428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Firma Budowlano-Handlowo-Usługowa</w:t>
            </w:r>
          </w:p>
          <w:p w:rsidR="00254289" w:rsidRPr="002A071F" w:rsidRDefault="00254289" w:rsidP="00495564">
            <w:pPr>
              <w:rPr>
                <w:rFonts w:ascii="Arial" w:hAnsi="Arial" w:cs="Arial"/>
              </w:rPr>
            </w:pPr>
            <w:proofErr w:type="spellStart"/>
            <w:r w:rsidRPr="002A071F">
              <w:rPr>
                <w:rFonts w:ascii="Arial" w:hAnsi="Arial" w:cs="Arial"/>
              </w:rPr>
              <w:t>Modehpolmo</w:t>
            </w:r>
            <w:proofErr w:type="spellEnd"/>
            <w:r w:rsidRPr="002A071F">
              <w:rPr>
                <w:rFonts w:ascii="Arial" w:hAnsi="Arial" w:cs="Arial"/>
              </w:rPr>
              <w:t xml:space="preserve"> Sp. z o.o.</w:t>
            </w:r>
          </w:p>
          <w:p w:rsidR="00254289" w:rsidRPr="002A071F" w:rsidRDefault="0025428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Szczecin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:rsidR="00254289" w:rsidRPr="002A071F" w:rsidRDefault="0025428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„Powstanie na terenie stawów rybnych Dzwonowo punktu sprzedaży bezpośredniej ryb wraz z modułem wędzarniczym”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353 354,00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22,83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89" w:rsidRPr="002A071F" w:rsidRDefault="00254289" w:rsidP="00254289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BB139F" w:rsidRPr="00E1163F" w:rsidTr="001E7690">
        <w:trPr>
          <w:trHeight w:val="694"/>
        </w:trPr>
        <w:tc>
          <w:tcPr>
            <w:tcW w:w="15593" w:type="dxa"/>
            <w:gridSpan w:val="7"/>
            <w:shd w:val="clear" w:color="auto" w:fill="92D050"/>
            <w:vAlign w:val="center"/>
          </w:tcPr>
          <w:p w:rsidR="00BB139F" w:rsidRPr="00E1163F" w:rsidRDefault="00BB139F" w:rsidP="0083149F">
            <w:pPr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 xml:space="preserve">polegających na  ,,Ochronie środowiska lub dziedzictwa przyrodniczego na obszarach zależnych od rybactwa w celu utrzymania jego atrakcyjności lub przywrócenia potencjału produkcyjnego sektora rybactwa, w przypadku jego zniszczenia w wyniku klęski żywiołowej”  </w:t>
            </w:r>
          </w:p>
          <w:p w:rsidR="00BB139F" w:rsidRPr="009B1D0A" w:rsidRDefault="00BB139F" w:rsidP="008314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39F" w:rsidRPr="00E1163F" w:rsidRDefault="00BB139F" w:rsidP="000F7DC4">
            <w:pPr>
              <w:jc w:val="center"/>
              <w:rPr>
                <w:rFonts w:ascii="Arial" w:hAnsi="Arial" w:cs="Arial"/>
                <w:b/>
              </w:rPr>
            </w:pPr>
            <w:r w:rsidRPr="00E1163F">
              <w:rPr>
                <w:rFonts w:ascii="Arial" w:hAnsi="Arial" w:cs="Arial"/>
                <w:b/>
              </w:rPr>
              <w:t xml:space="preserve">SEKTOR: GOSPODARCZO - SPOŁECZNY              LIMIT ŚRODKÓW (w PLN)  –  500 000,00 </w:t>
            </w:r>
          </w:p>
        </w:tc>
      </w:tr>
      <w:tr w:rsidR="0069265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692659" w:rsidRPr="002A071F" w:rsidRDefault="00692659" w:rsidP="004C22AE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63F" w:rsidRDefault="00692659" w:rsidP="00E1163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OŚ_</w:t>
            </w:r>
          </w:p>
          <w:p w:rsidR="00E1163F" w:rsidRDefault="00692659" w:rsidP="00E1163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SG/II/2012/</w:t>
            </w:r>
          </w:p>
          <w:p w:rsidR="00692659" w:rsidRPr="002A071F" w:rsidRDefault="00692659" w:rsidP="00E1163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659" w:rsidRPr="002A071F" w:rsidRDefault="0069265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 xml:space="preserve">Firma Budowlano-Handlowo-Usługowa </w:t>
            </w:r>
            <w:proofErr w:type="spellStart"/>
            <w:r w:rsidRPr="002A071F">
              <w:rPr>
                <w:rFonts w:ascii="Arial" w:hAnsi="Arial" w:cs="Arial"/>
              </w:rPr>
              <w:t>Modehpolmo</w:t>
            </w:r>
            <w:proofErr w:type="spellEnd"/>
            <w:r w:rsidRPr="002A071F">
              <w:rPr>
                <w:rFonts w:ascii="Arial" w:hAnsi="Arial" w:cs="Arial"/>
              </w:rPr>
              <w:t xml:space="preserve"> Sp. z o.o.</w:t>
            </w:r>
          </w:p>
          <w:p w:rsidR="00692659" w:rsidRPr="002A071F" w:rsidRDefault="0069265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Szczecin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92659" w:rsidRPr="002A071F" w:rsidRDefault="006275EA" w:rsidP="0049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„Ochrona ichtiofau</w:t>
            </w:r>
            <w:r w:rsidR="00692659" w:rsidRPr="002A071F">
              <w:rPr>
                <w:rFonts w:ascii="Arial" w:hAnsi="Arial" w:cs="Arial"/>
              </w:rPr>
              <w:t>ny i środowiska wodnego na terenie LGR „SIEJA” poprzez zakup środków transportu oraz sprzętu specjalistycznego dla społecznej straży rybackiej „MIEDWIE”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659" w:rsidRPr="002A071F" w:rsidRDefault="00210DEC" w:rsidP="00210D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361 595,52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659" w:rsidRPr="002A071F" w:rsidRDefault="00210DEC" w:rsidP="00210D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659" w:rsidRPr="002A071F" w:rsidRDefault="00210DEC" w:rsidP="00210D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  <w:tr w:rsidR="00692659" w:rsidRPr="002A071F" w:rsidTr="009B1D0A">
        <w:trPr>
          <w:trHeight w:val="694"/>
        </w:trPr>
        <w:tc>
          <w:tcPr>
            <w:tcW w:w="992" w:type="dxa"/>
            <w:shd w:val="clear" w:color="auto" w:fill="auto"/>
            <w:vAlign w:val="center"/>
          </w:tcPr>
          <w:p w:rsidR="00692659" w:rsidRPr="002A071F" w:rsidRDefault="00692659" w:rsidP="004C22AE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63F" w:rsidRDefault="00692659" w:rsidP="00E1163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OŚ_</w:t>
            </w:r>
          </w:p>
          <w:p w:rsidR="00E1163F" w:rsidRDefault="00692659" w:rsidP="00E1163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SG/II/2012/</w:t>
            </w:r>
          </w:p>
          <w:p w:rsidR="00692659" w:rsidRPr="002A071F" w:rsidRDefault="00692659" w:rsidP="00E1163F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W-01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659" w:rsidRPr="002A071F" w:rsidRDefault="0069265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Janusz Dominik Kuźma</w:t>
            </w:r>
          </w:p>
          <w:p w:rsidR="00692659" w:rsidRPr="002A071F" w:rsidRDefault="0069265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Szczecin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92659" w:rsidRPr="002A071F" w:rsidRDefault="00692659" w:rsidP="00495564">
            <w:pPr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„Produkcja i propagowanie miodów przelewickich jako forma gospodarowania na obszarach chronionych NATURA 2000”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659" w:rsidRPr="002A071F" w:rsidRDefault="00210DEC" w:rsidP="00210D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150 684,60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659" w:rsidRPr="002A071F" w:rsidRDefault="00210DEC" w:rsidP="00210D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27,93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659" w:rsidRPr="002A071F" w:rsidRDefault="00210DEC" w:rsidP="00210DEC">
            <w:pPr>
              <w:jc w:val="center"/>
              <w:rPr>
                <w:rFonts w:ascii="Arial" w:hAnsi="Arial" w:cs="Arial"/>
              </w:rPr>
            </w:pPr>
            <w:r w:rsidRPr="002A071F">
              <w:rPr>
                <w:rFonts w:ascii="Arial" w:hAnsi="Arial" w:cs="Arial"/>
              </w:rPr>
              <w:t>tak</w:t>
            </w:r>
          </w:p>
        </w:tc>
      </w:tr>
    </w:tbl>
    <w:p w:rsidR="00C76767" w:rsidRPr="00443C0C" w:rsidRDefault="00C76767" w:rsidP="00B06977">
      <w:pPr>
        <w:spacing w:line="240" w:lineRule="auto"/>
        <w:rPr>
          <w:rFonts w:ascii="Times New Roman" w:hAnsi="Times New Roman" w:cs="Times New Roman"/>
          <w:b/>
        </w:rPr>
      </w:pPr>
    </w:p>
    <w:sectPr w:rsidR="00C76767" w:rsidRPr="00443C0C" w:rsidSect="006654F5">
      <w:headerReference w:type="default" r:id="rId9"/>
      <w:pgSz w:w="16839" w:h="11907" w:orient="landscape" w:code="9"/>
      <w:pgMar w:top="851" w:right="851" w:bottom="851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F2" w:rsidRDefault="00092DF2" w:rsidP="00B73CDE">
      <w:pPr>
        <w:spacing w:after="0" w:line="240" w:lineRule="auto"/>
      </w:pPr>
      <w:r>
        <w:separator/>
      </w:r>
    </w:p>
  </w:endnote>
  <w:endnote w:type="continuationSeparator" w:id="0">
    <w:p w:rsidR="00092DF2" w:rsidRDefault="00092DF2" w:rsidP="00B7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F2" w:rsidRDefault="00092DF2" w:rsidP="00B73CDE">
      <w:pPr>
        <w:spacing w:after="0" w:line="240" w:lineRule="auto"/>
      </w:pPr>
      <w:r>
        <w:separator/>
      </w:r>
    </w:p>
  </w:footnote>
  <w:footnote w:type="continuationSeparator" w:id="0">
    <w:p w:rsidR="00092DF2" w:rsidRDefault="00092DF2" w:rsidP="00B7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E" w:rsidRPr="00B73CDE" w:rsidRDefault="00B73CDE" w:rsidP="00B73CDE">
    <w:pPr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noProof/>
        <w:lang w:eastAsia="pl-PL"/>
      </w:rPr>
      <w:drawing>
        <wp:inline distT="0" distB="0" distL="0" distR="0" wp14:anchorId="167759DA" wp14:editId="7BBEC820">
          <wp:extent cx="1558290" cy="1017905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DE">
      <w:rPr>
        <w:rFonts w:ascii="Arial" w:eastAsia="Calibri" w:hAnsi="Arial" w:cs="Arial"/>
        <w:noProof/>
        <w:lang w:eastAsia="pl-PL"/>
      </w:rPr>
      <w:t xml:space="preserve">       </w:t>
    </w:r>
    <w:r>
      <w:rPr>
        <w:rFonts w:ascii="Arial" w:eastAsia="Calibri" w:hAnsi="Arial" w:cs="Arial"/>
        <w:noProof/>
        <w:lang w:eastAsia="pl-PL"/>
      </w:rPr>
      <w:drawing>
        <wp:inline distT="0" distB="0" distL="0" distR="0" wp14:anchorId="61105BD9" wp14:editId="4BA08725">
          <wp:extent cx="1487170" cy="104965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EC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86D852F" wp14:editId="4C9B47BF">
          <wp:extent cx="1704975" cy="676275"/>
          <wp:effectExtent l="0" t="0" r="9525" b="9525"/>
          <wp:docPr id="1" name="Obraz 1" descr="logo sieja A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eja A4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BC4" w:rsidRPr="007524CE" w:rsidRDefault="00B73CDE" w:rsidP="00B73CDE">
    <w:pPr>
      <w:tabs>
        <w:tab w:val="left" w:pos="1110"/>
      </w:tabs>
      <w:suppressAutoHyphens/>
      <w:autoSpaceDE w:val="0"/>
      <w:spacing w:after="0"/>
      <w:jc w:val="center"/>
      <w:rPr>
        <w:rFonts w:ascii="Arial" w:eastAsia="Calibri" w:hAnsi="Arial" w:cs="Arial"/>
        <w:color w:val="000000"/>
        <w:szCs w:val="24"/>
        <w:lang w:eastAsia="zh-CN"/>
      </w:rPr>
    </w:pPr>
    <w:r w:rsidRPr="007524CE">
      <w:rPr>
        <w:rFonts w:ascii="Arial" w:eastAsia="Calibri" w:hAnsi="Arial" w:cs="Arial"/>
        <w:color w:val="000000"/>
        <w:szCs w:val="24"/>
        <w:lang w:eastAsia="zh-CN"/>
      </w:rPr>
      <w:t xml:space="preserve">Operacja współfinansowana przez Unię Europejską ze środków finansowych Europejskiego Funduszu Rybackiego, zapewniającą inwestycje </w:t>
    </w:r>
  </w:p>
  <w:p w:rsidR="00B73CDE" w:rsidRPr="007524CE" w:rsidRDefault="007524CE" w:rsidP="00B73CDE">
    <w:pPr>
      <w:tabs>
        <w:tab w:val="left" w:pos="1110"/>
      </w:tabs>
      <w:suppressAutoHyphens/>
      <w:autoSpaceDE w:val="0"/>
      <w:spacing w:after="0"/>
      <w:jc w:val="center"/>
      <w:rPr>
        <w:rFonts w:ascii="Arial" w:eastAsia="Calibri" w:hAnsi="Arial" w:cs="Arial"/>
        <w:color w:val="000000"/>
        <w:szCs w:val="24"/>
        <w:lang w:eastAsia="zh-CN"/>
      </w:rPr>
    </w:pPr>
    <w:r>
      <w:rPr>
        <w:rFonts w:ascii="Arial" w:eastAsia="Calibri" w:hAnsi="Arial" w:cs="Arial"/>
        <w:color w:val="000000"/>
        <w:szCs w:val="24"/>
        <w:lang w:eastAsia="zh-CN"/>
      </w:rPr>
      <w:t>w zrównoważone rybołówstwo</w:t>
    </w:r>
    <w:r w:rsidR="00C76767">
      <w:rPr>
        <w:rFonts w:ascii="Arial" w:eastAsia="Calibri" w:hAnsi="Arial" w:cs="Arial"/>
        <w:color w:val="000000"/>
        <w:szCs w:val="24"/>
        <w:lang w:eastAsia="zh-CN"/>
      </w:rPr>
      <w:t>.</w:t>
    </w:r>
  </w:p>
  <w:p w:rsidR="008E04FF" w:rsidRDefault="008E04FF" w:rsidP="00B73CDE">
    <w:pPr>
      <w:tabs>
        <w:tab w:val="left" w:pos="1110"/>
      </w:tabs>
      <w:suppressAutoHyphens/>
      <w:autoSpaceDE w:val="0"/>
      <w:spacing w:after="0"/>
      <w:jc w:val="center"/>
      <w:rPr>
        <w:rFonts w:ascii="Arial" w:eastAsia="Calibri" w:hAnsi="Arial" w:cs="Arial"/>
        <w:b/>
        <w:color w:val="000000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6B3"/>
    <w:multiLevelType w:val="hybridMultilevel"/>
    <w:tmpl w:val="ADCAD0F6"/>
    <w:lvl w:ilvl="0" w:tplc="415C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2"/>
    <w:rsid w:val="00007A13"/>
    <w:rsid w:val="000201E8"/>
    <w:rsid w:val="00020593"/>
    <w:rsid w:val="0003031A"/>
    <w:rsid w:val="00031F61"/>
    <w:rsid w:val="00036BB7"/>
    <w:rsid w:val="00051D67"/>
    <w:rsid w:val="000547CD"/>
    <w:rsid w:val="00067F54"/>
    <w:rsid w:val="00077E4A"/>
    <w:rsid w:val="00081ED4"/>
    <w:rsid w:val="000854EF"/>
    <w:rsid w:val="00092DF2"/>
    <w:rsid w:val="000A61E8"/>
    <w:rsid w:val="000B2A6A"/>
    <w:rsid w:val="000B438F"/>
    <w:rsid w:val="000C2750"/>
    <w:rsid w:val="000E6F2A"/>
    <w:rsid w:val="000F78A3"/>
    <w:rsid w:val="000F7DC4"/>
    <w:rsid w:val="00120496"/>
    <w:rsid w:val="00167703"/>
    <w:rsid w:val="001973C1"/>
    <w:rsid w:val="001A17C5"/>
    <w:rsid w:val="001C2D2C"/>
    <w:rsid w:val="001E7690"/>
    <w:rsid w:val="001F1216"/>
    <w:rsid w:val="001F1E7D"/>
    <w:rsid w:val="0020789A"/>
    <w:rsid w:val="0021046B"/>
    <w:rsid w:val="00210DEC"/>
    <w:rsid w:val="00237420"/>
    <w:rsid w:val="002400A5"/>
    <w:rsid w:val="00244A4A"/>
    <w:rsid w:val="00246986"/>
    <w:rsid w:val="00254289"/>
    <w:rsid w:val="00280C85"/>
    <w:rsid w:val="00284A9E"/>
    <w:rsid w:val="002A071F"/>
    <w:rsid w:val="002A3387"/>
    <w:rsid w:val="002A4D67"/>
    <w:rsid w:val="002B323D"/>
    <w:rsid w:val="002E4D66"/>
    <w:rsid w:val="002F1B88"/>
    <w:rsid w:val="003046B6"/>
    <w:rsid w:val="00324492"/>
    <w:rsid w:val="0032660A"/>
    <w:rsid w:val="003C2E3D"/>
    <w:rsid w:val="003E2294"/>
    <w:rsid w:val="00400055"/>
    <w:rsid w:val="00425E83"/>
    <w:rsid w:val="00443C0C"/>
    <w:rsid w:val="00447FFE"/>
    <w:rsid w:val="0048396F"/>
    <w:rsid w:val="004B4899"/>
    <w:rsid w:val="004C4978"/>
    <w:rsid w:val="004D4965"/>
    <w:rsid w:val="004D6217"/>
    <w:rsid w:val="00500A01"/>
    <w:rsid w:val="00505C04"/>
    <w:rsid w:val="00515C81"/>
    <w:rsid w:val="0052722A"/>
    <w:rsid w:val="0054535F"/>
    <w:rsid w:val="005537E2"/>
    <w:rsid w:val="005764EA"/>
    <w:rsid w:val="00593D87"/>
    <w:rsid w:val="005965CE"/>
    <w:rsid w:val="005E1E2B"/>
    <w:rsid w:val="005E3904"/>
    <w:rsid w:val="005E7A68"/>
    <w:rsid w:val="00610B87"/>
    <w:rsid w:val="00613956"/>
    <w:rsid w:val="00614973"/>
    <w:rsid w:val="00617040"/>
    <w:rsid w:val="006275EA"/>
    <w:rsid w:val="00632BC4"/>
    <w:rsid w:val="00633AEB"/>
    <w:rsid w:val="006355F7"/>
    <w:rsid w:val="006654F5"/>
    <w:rsid w:val="00670CB9"/>
    <w:rsid w:val="0068365F"/>
    <w:rsid w:val="006869F1"/>
    <w:rsid w:val="00692659"/>
    <w:rsid w:val="00696627"/>
    <w:rsid w:val="006A33DC"/>
    <w:rsid w:val="006A6903"/>
    <w:rsid w:val="006A7BD1"/>
    <w:rsid w:val="006D17F7"/>
    <w:rsid w:val="006E50C4"/>
    <w:rsid w:val="006F1D8E"/>
    <w:rsid w:val="006F464C"/>
    <w:rsid w:val="00701C8E"/>
    <w:rsid w:val="00716493"/>
    <w:rsid w:val="00721045"/>
    <w:rsid w:val="00725FC2"/>
    <w:rsid w:val="00741A7E"/>
    <w:rsid w:val="0074638A"/>
    <w:rsid w:val="007524CE"/>
    <w:rsid w:val="0075550A"/>
    <w:rsid w:val="0076770C"/>
    <w:rsid w:val="00776F46"/>
    <w:rsid w:val="00785F49"/>
    <w:rsid w:val="00787689"/>
    <w:rsid w:val="007B1A08"/>
    <w:rsid w:val="007C3F82"/>
    <w:rsid w:val="007D41E1"/>
    <w:rsid w:val="007D6B24"/>
    <w:rsid w:val="0083149F"/>
    <w:rsid w:val="00841F77"/>
    <w:rsid w:val="00854D11"/>
    <w:rsid w:val="00860781"/>
    <w:rsid w:val="008848D9"/>
    <w:rsid w:val="008A3509"/>
    <w:rsid w:val="008C24F8"/>
    <w:rsid w:val="008D22DB"/>
    <w:rsid w:val="008E04FF"/>
    <w:rsid w:val="008F16A2"/>
    <w:rsid w:val="00913D89"/>
    <w:rsid w:val="009157DE"/>
    <w:rsid w:val="00925779"/>
    <w:rsid w:val="00941BAA"/>
    <w:rsid w:val="009471B6"/>
    <w:rsid w:val="00972E23"/>
    <w:rsid w:val="00981548"/>
    <w:rsid w:val="00990B5C"/>
    <w:rsid w:val="009B1D0A"/>
    <w:rsid w:val="009D2AFE"/>
    <w:rsid w:val="009D7620"/>
    <w:rsid w:val="009E0245"/>
    <w:rsid w:val="009E2A5A"/>
    <w:rsid w:val="009F5576"/>
    <w:rsid w:val="00A2116F"/>
    <w:rsid w:val="00A72DF0"/>
    <w:rsid w:val="00A97ECF"/>
    <w:rsid w:val="00AD0EBD"/>
    <w:rsid w:val="00AE3AE1"/>
    <w:rsid w:val="00AE561B"/>
    <w:rsid w:val="00AE57F7"/>
    <w:rsid w:val="00B00611"/>
    <w:rsid w:val="00B06977"/>
    <w:rsid w:val="00B3088E"/>
    <w:rsid w:val="00B343EA"/>
    <w:rsid w:val="00B35D6F"/>
    <w:rsid w:val="00B42006"/>
    <w:rsid w:val="00B54824"/>
    <w:rsid w:val="00B57DE6"/>
    <w:rsid w:val="00B73CDE"/>
    <w:rsid w:val="00B77FAC"/>
    <w:rsid w:val="00B84645"/>
    <w:rsid w:val="00B8668A"/>
    <w:rsid w:val="00B94B3E"/>
    <w:rsid w:val="00BB04B3"/>
    <w:rsid w:val="00BB139F"/>
    <w:rsid w:val="00BC6745"/>
    <w:rsid w:val="00BD66C4"/>
    <w:rsid w:val="00C0313B"/>
    <w:rsid w:val="00C2046A"/>
    <w:rsid w:val="00C33544"/>
    <w:rsid w:val="00C4016A"/>
    <w:rsid w:val="00C519FE"/>
    <w:rsid w:val="00C67B1C"/>
    <w:rsid w:val="00C713EF"/>
    <w:rsid w:val="00C76767"/>
    <w:rsid w:val="00C9459A"/>
    <w:rsid w:val="00CC4F80"/>
    <w:rsid w:val="00CF408E"/>
    <w:rsid w:val="00D0285A"/>
    <w:rsid w:val="00D417AD"/>
    <w:rsid w:val="00D41B11"/>
    <w:rsid w:val="00D56B6D"/>
    <w:rsid w:val="00D7450C"/>
    <w:rsid w:val="00D912A4"/>
    <w:rsid w:val="00D93386"/>
    <w:rsid w:val="00DA751F"/>
    <w:rsid w:val="00DD1BFE"/>
    <w:rsid w:val="00DF0880"/>
    <w:rsid w:val="00E012F8"/>
    <w:rsid w:val="00E1163F"/>
    <w:rsid w:val="00E16EE7"/>
    <w:rsid w:val="00E253C8"/>
    <w:rsid w:val="00E3580E"/>
    <w:rsid w:val="00E76F7B"/>
    <w:rsid w:val="00E925EC"/>
    <w:rsid w:val="00E93271"/>
    <w:rsid w:val="00EC3082"/>
    <w:rsid w:val="00EE0F6F"/>
    <w:rsid w:val="00F12494"/>
    <w:rsid w:val="00F30C9C"/>
    <w:rsid w:val="00F5648C"/>
    <w:rsid w:val="00F83B72"/>
    <w:rsid w:val="00F85AF0"/>
    <w:rsid w:val="00FB249A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DE"/>
  </w:style>
  <w:style w:type="paragraph" w:styleId="Stopka">
    <w:name w:val="footer"/>
    <w:basedOn w:val="Normalny"/>
    <w:link w:val="StopkaZnak"/>
    <w:uiPriority w:val="99"/>
    <w:unhideWhenUsed/>
    <w:rsid w:val="00B7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DE"/>
  </w:style>
  <w:style w:type="paragraph" w:styleId="Tekstdymka">
    <w:name w:val="Balloon Text"/>
    <w:basedOn w:val="Normalny"/>
    <w:link w:val="TekstdymkaZnak"/>
    <w:uiPriority w:val="99"/>
    <w:semiHidden/>
    <w:unhideWhenUsed/>
    <w:rsid w:val="00B7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F1B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DE"/>
  </w:style>
  <w:style w:type="paragraph" w:styleId="Stopka">
    <w:name w:val="footer"/>
    <w:basedOn w:val="Normalny"/>
    <w:link w:val="StopkaZnak"/>
    <w:uiPriority w:val="99"/>
    <w:unhideWhenUsed/>
    <w:rsid w:val="00B7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DE"/>
  </w:style>
  <w:style w:type="paragraph" w:styleId="Tekstdymka">
    <w:name w:val="Balloon Text"/>
    <w:basedOn w:val="Normalny"/>
    <w:link w:val="TekstdymkaZnak"/>
    <w:uiPriority w:val="99"/>
    <w:semiHidden/>
    <w:unhideWhenUsed/>
    <w:rsid w:val="00B7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F1B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F492-E6BC-40E9-A58A-76335615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Stanowisko4</dc:creator>
  <cp:lastModifiedBy>Stanowisko3</cp:lastModifiedBy>
  <cp:revision>3</cp:revision>
  <cp:lastPrinted>2012-09-24T06:50:00Z</cp:lastPrinted>
  <dcterms:created xsi:type="dcterms:W3CDTF">2012-09-24T06:51:00Z</dcterms:created>
  <dcterms:modified xsi:type="dcterms:W3CDTF">2012-09-24T07:03:00Z</dcterms:modified>
</cp:coreProperties>
</file>